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a0b" w14:textId="3ecd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20/13-VII. Зарегистрировано в Министерстве юстиции Республики Казахстан 30 июня 2022 года № 28650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