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acc" w14:textId="f683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Жамбылского сельского округа Катон - Карагайского района Восточно-Казахстанской области от 7 апреля 2022 года № 3 "Об установлении ограничительных мероприятий в селе Берель Жамбылского сельского округа Катон - 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Катон-Карагайского района Восточно-Казахстанской области от 27 декабря 2022 года № 11. Зарегистрировано в Министерстве юстиции Республики Казахстан 31 декабря 2022 года № 31527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представлением руководителя государственного учреждения "Катон – Карагайская районная территориальная инспекция комитета ветеринарного контроля и надзора Министерства сельского хозяйства Республики Казахстан" от 06 декабря 2022 года № 264,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села Берель Жамбылского сельского округа Катон - Карагайского района Восточно-Казахстанской области, в связи с выполнением комплекса ветеринарно - санитарных мероприятий по ликвидации очагов болезни бруцеллеза среди крупного рогатого скота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сельского округа Катон - Карагайского района Восточно-Казахстанской области от 7 апреля 2022 года № 3 "Об установлении ограничительных мероприятий в селе Берель Жамбылского сельского округа Катон - Карагайского района Восточно - Казахстанской области" (зарегистрированное в Реестре государственной регистрации нормативных правовых актов под № 27587).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