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4f59" w14:textId="066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26 октября 2021 года № 11/114-VIІ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Катон-Карагайском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21 июня 2022 года № 19/234-VII. Зарегистрировано в Министерстве юстиции Республики Казахстан 28 июня 2022 года № 28631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Катон-Карагайском районе" от 26 октября 2021 года № 11/114-VIІ (зарегистрировано в Реестре государственной регистрации нормативных правовых актов под № 25115)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документов, необходимых для возмещения затрат на обучение на дому детям с ограниченными возможностями из числа инвалидов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четырем месячным расчетным показателям ежемесячно на каждого ребенка – инвалида.".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