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2b48" w14:textId="cd52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21 октября 2021 года № 8/3-VII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районе Алтай"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9 сентября 2022 года № 20/6-VII. Зарегистрировано в Министерстве юстиции Республики Казахстан 23 сентября 2022 года № 29789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21 октября 2021 года № 8/3-VII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районе Алтай" (зарегистрировано в Реестре государственной регистрации нормативных правовых актов № 25004)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Алтай";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Алтай,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маслихата района Алтай обеспечить размещение настоящего решения на интернет - ресурсе маслихата района Алтай после его официального опубликования.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8/3-VII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Алтай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Алтай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(далее- возмещение затрат на обучение) производится государственным учреждением "Отдел занятости и социальных программ района Алтай"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на дому детям с ограниченными возможностями из числа детей с инвалидностью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четырем месячным расчетным показателям на каждого ребенка с инвалидностью ежемесячно.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