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b437f7" w14:textId="db437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наименовании улицам села Улкен Каратал Каратальского сельского округа Зайсанского района Восточно - Казахстанской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Каратальского сельского округа Зайсанского района Восточно-Казахстанской области от 8 июля 2022 года № 3. Зарегистрировано в Министерстве юстиции Республики Казахстан 15 июля 2022 года № 28820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административно-территориальном устройстве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"О местном государственном управлении и самоуправлении в Республике Казахстан", с учетом мнения населения села Улкен Каратал и на основании заключения ономастической комиссии Восточно-Казахстанской области от 27 декабря 2021 года, РЕШИЛ: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наименования следующим улицам села Улкен Каратал Зайсанского района Восточно – Казахстанской области: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1 - улица Раиымхан Есімжанов;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2 - улица Сейітбек Абылғожин;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3 - улица Әнуарбек Желдібаев;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4 - улица Ыбырай Тожыбаев;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5 - улица Мәмидолда Қасенов;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6 - улица Әбсежан Қамытбаев;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условной улице 7 - улица Шамар Жапсарбаев.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Каратальского сельского округа" в установленном законодательством Республики Казахстан порядке обеспечить: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Зайсанского района после его официального опубликования.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Каратальского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