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38f7" w14:textId="1c33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сельского округа Зайсанского района Восточно-Казахстанской области от 11 июля 2022 года № 4. Зарегистрировано в Министерстве юстиции Республики Казахстан 12 июля 2022 года № 28779. Утратило силу решением акима Каратальского сельского округа Зайсанского района Восточно-Казахстанской области от 21 ноября 2022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Каратальского сельского округа Зайсанского района Восточно-Казахстанской области от 21.11.2022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Зайсанского района от 24 июня 2022 года №322,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улице К.Омарова, Б.Рапиева, К.Рамазанова села Каратал Каратальского сельского округа в связи с возникновением бруцеллеза от мелкого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Каратальского сельского округа" Зайсанского района Восточно-Казахстанской области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Зайсанского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Каратальского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