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b3b" w14:textId="1ce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16 августа 2022 года № 5. Зарегистрировано в Министерстве юстиции Республики Казахстан 23 августа 2022 года № 29233. Утратило силу решением акима Сарытерекского сельского округа Зайсанского района Восточно-Казахстанской области от 24 января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Сарытерекского сельского округа Зайсанского района Восточно-Казахстанской области от 24.01.2023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Зайсанского района от 1 августа 2022 года № 378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Шалкар Сарытерекского сельского округа Зайсанского района Восточно-Казахстанской области, в связи с возникновением болезни бруцеллез среди мелкого рогатого скота.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