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2440" w14:textId="fbe2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Глубоковского районного маслихата от 30 ноября 2016 года № 7/4-VI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23 августа 2022 года № 23/2-VII. Зарегистрировано в Министерстве юстиции Республики Казахстан 1 сентября 2022 года № 29340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возмещении затрат на обучение на дому детей с ограниченными возможностями из числа инвалидов по индивидуальному учебному плану" от 30 ноября 2016 года № 7/4-VI (зарегистрировано в Реестре государственной регистрации нормативных правовых актов под № 4795)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Глубоковском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социальной защите лиц с инвалидностью в Республике Казахстан",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Глубоковском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23/2-VII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Глубоковском районе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Глубоковском районе Восточно-Казахстанской области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под № 22394) (далее - Правила возмещения затрат).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Глубоковского района" на основании справки из учебного заведения, подтверждающей факт обучения ребенка с инвалидностью на дому.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десяти месячным расчетным показателям на каждого ребенка с инвалидностью ежемесячно.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9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