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018f7" w14:textId="54018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Кунарлинского сельского округа Бородулихинского района Восточно-Казахстанской области от 23 мая 2022 года № 3. Зарегистрировано в Министерстве юстиции Республики Казахстан 27 мая 2022 года № 28252. Утратило силу решением акима Кунарлинского сельского округа Бородулихинского района области Абай от 17 августа 2022 года №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Кунарлинского сельского округа Бородулихинского района области Абай от 17.08.2022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на основании представления главного государственного ветеринарно-санитарного инспектора Бородулихинского района от 6 мая 2022 года № 327, РЕШИЛ: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ограничительные мероприятия на территории улиц Юбилейная, Заречная, Степан Бурлаченко, Песчаная и переулка Садовый села Песчанка Кунарлинского сельского округа Бородулихинского района Восточно-Казахстанской области, в связи с возникновением болезни бруцеллез крупного рогатого скота.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Лазарев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