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cb84" w14:textId="eb1c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ескараг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1 мая 2022 года № 20/2-VII. Зарегистрировано в Министерстве юстиции Республики Казахстан 2 июня 2022 года № 283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Бескарагай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Бескарагайского районного маслихата" от 12 марта 2018 года № 21/4-VІ (зарегистрировано в Реестре государственной регистрации нормативных правовых актов под № 558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внесении изменений в решение Бескарагайского районного маслихата от 12 марта 2018 года № 21/4-VI "Об утверждении методики оценки деятельности административных государственных служащих корпуса "Б" государственного учреждения "Аппарат Бескарагайского районного маслихата" от 27 октября 2020 года № 57/14-VІ (зарегистрировано в Реестре государственной регистрации нормативных правовых актов под № 7777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