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c08" w14:textId="d05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14/280-VII. Зарегистрировано в Министерстве юстиции Республики Казахстан 24 июня 2022 года № 28590.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№52/440-VІ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 7531)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