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607" w14:textId="1491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4 февраля 2022 года № 10/2-VII "О возмещении затрат на обучение на дому детей с ограниченными возможностями из числа инвалидов по индивидуальному учебному плану по городу Риддеру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6 октября 2022 года № 20/5-VII. Зарегистрировано в Министерстве юстиции Республики Казахстан 13 октября 2022 года № 30140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4 февраля 2022 года № 10/2-VII "О возмещении затрат на обучение на дому детей с ограниченными возможностями из числа инвалидов по индивидуальному учебному плану по городу Риддеру" (зарегистрировано в Реестре государственной регистрации нормативных правовых актов под № 26844)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и регистрации актов гражданского состояния города Риддера"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удостоворение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шести месячным расчетным показателям на каждого ребенка с инвалидностью.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