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be4d" w14:textId="354b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23/194-VII. Зарегистрировано в Министерстве юстиции Республики Казахстан 8 апреля 2022 года № 27497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