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506c" w14:textId="6f65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31 июля 2018 года № 32/3-VI "Об определении размера и порядка оказания жилищной помощи в городе Усть-Каменогор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5 декабря 2022 года № 31/9-VII. Зарегистрировано в Министерстве юстиции Республики Казахстан 22 декабря 2022 года № 31212. Утратило силу решением Усть-Каменогорского городского маслихата Восточно-Казахстанской области от 4 июня 2024 года № 22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б определении размера и порядка оказания жилищной помощи в городе Усть-Каменогорске" от 31 июля 2018 года № 32/3-VI (зарегистрировано в Реестре государственной регистрации нормативных правовых актов за № 5-1-195),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находящемся на территории города Усть-Каменогорск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вокупный доход и расходы малообеспеченной семьи (гражданина), принимаемые к исчислению жилищной помощи, учитываются средние за квартал, предшествовавший кварталу обращения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