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2f5d" w14:textId="5ef2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17 сентября 2021 года № 10/8 –VII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Усть-Каменогорске"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30 сентября 2022 года № 28/3-VII. Зарегистрировано в Министерстве юстиции Республики Казахстан 4 октября 2022 года № 29997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17 сентября 2021 года № 10/8-VII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Усть-Каменогорске" (зарегистрировано в Реестре государственной регистрации нормативных правовых актов за номером 24586)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Усть-Каменогорске";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Усть-Каменогорске,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10/8-VII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Усть-Каменогорске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Усть-Каменогорске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Усть-Каменогорска"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обучение, предоставляются согласно установленному перечню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в месяц на каждого ребенка с инвалидностью.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