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aa4aa" w14:textId="7eaa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Восточно-Казахстанского областного маслихата от 9 октября 2020 года № 42/480-VI "Об утверждении целевых показателей качества окружающей среды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22 августа 2022 года № 18/154-VІІ. Зарегистрировано в Министерстве юстиции Республики Казахстан 24 августа 2022 года № 29242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Восточно-Казахстанский областной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октября 2020 года № 42/480-VI "Об утверждении целевых показателей качества окружающей среды по Восточно-Казахстанской области" (зарегистрировано в Реестре государственной регистрации нормативных правовых актов под № 7712).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