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1e12" w14:textId="e881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2022 года № 101. Зарегистрировано в Министерстве юстиции Республики Казахстан 12 мая 2022 года № 27995. Утратило силу постановлением Восточно-Казахстанского областного акимата от 23 октября 2023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23.10.2023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 № 101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03.07.2023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 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 № 101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Восточно-Казахстанского областного акимата от 03.07.2023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 20 800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7 500/ 8 000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8 000/13 000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 17 500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 14 500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