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45af" w14:textId="6a2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января 2022 года № 14. Зарегистрировано в Министерстве юстиции Республики Казахстан 2 февраля 2022 года № 26726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(Жумадилова С.А.)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 Восточно-Казахстанской области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Мухамедчинова А.М.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 № 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 объҰмов бюджетных средств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ритме танца (хореография)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 -исполнительское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творчество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Волшебство акварели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Резьба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Научно-техническое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наука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и эколого-биологическое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флоры и фауны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Туристическое краеведение и 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классический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