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cddc" w14:textId="18fc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26 декабря 2022 года № 167. Зарегистрировано в Министерстве юстиции Республики Казахстан 4 января 2023 года № 31537. Утратило силу решением Сауранского районного маслихата Туркестанской области от 13 ноября 2024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13.11.2024 № 192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"О жилищных отношениях",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району Сауран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Сауранского районного маслихата Туркестанской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Казахстан, и (или) государственной программы жилищного строительства, утвержденной Правительством Республики Казахстан, определить размер жилищных сертификатов в районе Сауран: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процентов от суммы жилищного займа, но не более 1 500 000 (одного миллиона пятисот тысяч) тенге в виде социальной помощи;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процентов от суммы жилищного займа, но не более 1 500 000 (одного миллиона пятисот тысяч) тенге в виде социальной поддержки.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1 500 000 (одного миллиона пятисот тысяч) тенге для каждого получателя.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району Сауран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Сауранского районного маслихата Туркестанской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социально уязвимых слоев населения,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востребованные специалисты, осуществляющие трудовую деятельность в бюджетных организациях в отрасли здравоохранения, образования, культуры, спорта, социального обеспечения,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№ 32546).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