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1ebf" w14:textId="a4b1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Тюлькубасского района от 21 декабря 2020 года № 64/6-06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28 ноября 2022 года № 25/2-07. Зарегистрировано в Министерстве юстиции Республики Казахстан 12 декабря 2022 года № 31065. Утратило силу решением Тюлькубасского районного маслихата Туркестанской области от 3 ноября 2023 года № 8/3-08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Туркестанской области от 03.11.2023 № 8/3-08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Тюлькубасского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Тюлькубасского района "Об утверждении Правил оказания социальной помощи, установления размеров и определения перечня отдельных категорий нуждающихся граждан" от 21 декабря 2020 № 64/6-06 (зарегистрировано в Реестре государственной регистрации нормативных правовых актов за № 6046)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социальной помощи, установления размеров и определения перечня отдельных категорий нуждающихся граждан Тюлькубасского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оказания социальной помощи, установления размеров и определения перечня отдельных категорий нуждающихся граждан Тюлькубасского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Тюлькубасского района, утвержденные вышеуказанным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64/6-06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Тюлькубасского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Тюлькубасского района (далее – 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Тюлькубасского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коммунальное государственное учреждение "Отдел занятости и социальных программ" акимата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 социальной помощи)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Социальная помощь оказывается единовременно и (или) периодически (ежемесячно), 1 раз в полугодие.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8 марта - Международный женский день - многодетным матерям,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подвесками "Алтын алқа", "Күміс алқа" или получившим ранее звание "Мать-героиня", а также награжденным орденами "Материнская слава" І и ІІ степени –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400 (четыресто)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награжденым орденами и медалями бывшего Союза Советских Социалистических Республик (далее - Союза ССР) за самоотверженный труд и безупречную воинскую службу в тылу в годы Великой Отечественной войны –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направлявшихся в Афганистан в период ведения боевых действий –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направлявшихся в Афганистан для доставки грузов в эту страну в период ведения боевых действий –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награжденных орденами и медалями бывшего Союза ССР за участие в обеспечении боевых действий –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10 (десять)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августа - День Конституции: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-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 декабря -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реабилитации жертв массовых политических репрессий" - в размере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(ежемесячно, 1 раз в полугодие):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одиноким пожилым лицам старше 80 лет без учета доходов - ежемесячно, в размере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больным туберкулезом, выписанным из специализированной противотуберкулезной медицинской организации, согласно предоставленных списков, без учета доходов - ежемесячно,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родителям или иным законным представителям детей, инфицированным вирусом иммунодефицита человека состоящим на диспансерном учете - ежемесячно, в размере 2 (двух) кратной величины прожиточного минимума;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4)лицам, больным злокачественными новообразованиями, без учета доходов - единовременно, в размере 10 (десять)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лицам, страдающим хронической почечной недостаточностью, для возмещения расходов, связанных с проездом, без учета доходов - единовременно, в размере 40 (сорок)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по индивидуальной программе абилитации и реабилитации для обеспечения специальными средствами передвижения,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специальные средства передвижения - единовременно, в размере 70 (семьдесят)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специальные средства передвижения - единовременно, в размере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пенсионерам и лицам с инвалидностью на санаторно-курортное лечение – единовременно, в размере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для подписки на периодические издания - ветеранам Великой Отечественной войны, воинам интернационалистам и труженикам тыла – 1 раз в полугодие, в размере 5 (пять)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семьям и лицам с инвалидностью, среднедушевой доход которых не превышает семьдесят процентов установленного порога в кратном отношении к прожиточному минимуму - единовременно, в размере 50 (пятьдесят)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причинении ущерба гражданину (семье) либо его имуществу вследствие стихийного бедствия или пожара, срок оказания не позднее шести месяцев с момента наступления трудной жизненной ситуации - единовременно,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ветеранам Великой Отечественной войны, одиноким пенсионерам и одиноким лицам с инвалидностью на ремонт жилья – единовременно,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 с инвалидностью по индивидуальной программе абилитации и реабилитации, для улучшения жилищно-бытовых условии собственного жилья: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первой группы пользующихся специальными средствами передвижения – единовременно, в размере 50 (пятьдесят)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