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9685" w14:textId="d9f9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спорта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июня 2022 года № 108. Зарегистрировано в Министерстве юстиции Республики Казахстан 3 июня 2022 года № 28351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с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