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c5c0a" w14:textId="5fc5c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Сайрамского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Сайрамского района Туркестанской области от 23 сентября 2022 года № 325. Зарегистрировано в Министерстве юстиции Республики Казахстан 12 октября 2022 года № 30117. Утратило силу постановлением акимата Сайрамского района Туркестанской области от 14 мая 2025 года № 352</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Сайрамского района Туркестанской области от 14.05.2025 № 352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подпунктом 16-5) пункта 1 </w:t>
      </w:r>
      <w:r>
        <w:rPr>
          <w:rFonts w:ascii="Times New Roman"/>
          <w:b w:val="false"/>
          <w:i w:val="false"/>
          <w:color w:val="000000"/>
          <w:sz w:val="28"/>
        </w:rPr>
        <w:t>статьи 31</w:t>
      </w:r>
      <w:r>
        <w:rPr>
          <w:rFonts w:ascii="Times New Roman"/>
          <w:b w:val="false"/>
          <w:i w:val="false"/>
          <w:color w:val="000000"/>
          <w:sz w:val="28"/>
        </w:rPr>
        <w:t> Закона Республики Казахстан "О местном государственном управлении и самоуправлении в Республике Казахстан" акимат Сайрамского района ПОСТАНОВЛЯЕТ:</w:t>
      </w:r>
    </w:p>
    <w:bookmarkEnd w:id="0"/>
    <w:bookmarkStart w:name="z2" w:id="1"/>
    <w:p>
      <w:pPr>
        <w:spacing w:after="0"/>
        <w:ind w:left="0"/>
        <w:jc w:val="both"/>
      </w:pP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Сайрамского района.</w:t>
      </w:r>
    </w:p>
    <w:bookmarkEnd w:id="1"/>
    <w:bookmarkStart w:name="z3" w:id="2"/>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и автомобильных дорог Сайрамского района"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Министерстве юстиции Республики Казахстан;</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Сайрамского района после его официального опубликования.</w:t>
      </w:r>
    </w:p>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Сайрамского района.</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Сайрамского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Садибеков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акимата Сайрамского района</w:t>
            </w:r>
            <w:r>
              <w:br/>
            </w:r>
            <w:r>
              <w:rPr>
                <w:rFonts w:ascii="Times New Roman"/>
                <w:b w:val="false"/>
                <w:i w:val="false"/>
                <w:color w:val="000000"/>
                <w:sz w:val="20"/>
              </w:rPr>
              <w:t>от 23 сентября 2022 года № 325</w:t>
            </w:r>
          </w:p>
        </w:tc>
      </w:tr>
    </w:tbl>
    <w:bookmarkStart w:name="z7" w:id="5"/>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Сайрамского района</w:t>
      </w:r>
    </w:p>
    <w:bookmarkEnd w:id="5"/>
    <w:bookmarkStart w:name="z8" w:id="6"/>
    <w:p>
      <w:pPr>
        <w:spacing w:after="0"/>
        <w:ind w:left="0"/>
        <w:jc w:val="left"/>
      </w:pPr>
      <w:r>
        <w:rPr>
          <w:rFonts w:ascii="Times New Roman"/>
          <w:b/>
          <w:i w:val="false"/>
          <w:color w:val="000000"/>
        </w:rPr>
        <w:t xml:space="preserve"> Глава 1. Общие положения</w:t>
      </w:r>
    </w:p>
    <w:bookmarkEnd w:id="6"/>
    <w:bookmarkStart w:name="z9" w:id="7"/>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Сайрамского района (далее - </w:t>
      </w:r>
      <w:r>
        <w:rPr>
          <w:rFonts w:ascii="Times New Roman"/>
          <w:b w:val="false"/>
          <w:i w:val="false"/>
          <w:color w:val="000000"/>
          <w:sz w:val="28"/>
        </w:rPr>
        <w:t>Правила</w:t>
      </w:r>
      <w:r>
        <w:rPr>
          <w:rFonts w:ascii="Times New Roman"/>
          <w:b w:val="false"/>
          <w:i w:val="false"/>
          <w:color w:val="000000"/>
          <w:sz w:val="28"/>
        </w:rPr>
        <w:t>)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Сайрамского района.</w:t>
      </w:r>
    </w:p>
    <w:bookmarkEnd w:id="7"/>
    <w:bookmarkStart w:name="z10" w:id="8"/>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применяются следующие основные понятия:</w:t>
      </w:r>
    </w:p>
    <w:bookmarkEnd w:id="8"/>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территорий,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Start w:name="z11" w:id="9"/>
    <w:p>
      <w:pPr>
        <w:spacing w:after="0"/>
        <w:ind w:left="0"/>
        <w:jc w:val="left"/>
      </w:pPr>
      <w:r>
        <w:rPr>
          <w:rFonts w:ascii="Times New Roman"/>
          <w:b/>
          <w:i w:val="false"/>
          <w:color w:val="000000"/>
        </w:rPr>
        <w:t xml:space="preserve"> Глава 2. Порядок организации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Сайрамского района</w:t>
      </w:r>
    </w:p>
    <w:bookmarkEnd w:id="9"/>
    <w:bookmarkStart w:name="z12" w:id="10"/>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и автомобильных дорог Сайрамского района" (далее - Отдел) определяет перечень многоквартирных жилых домов, требующих проведения текущего или капитального ремонта фасадов, кровли для придания единого архитектурного облика населенным пунктам Сайрамского района.</w:t>
      </w:r>
    </w:p>
    <w:bookmarkEnd w:id="10"/>
    <w:bookmarkStart w:name="z13" w:id="11"/>
    <w:p>
      <w:pPr>
        <w:spacing w:after="0"/>
        <w:ind w:left="0"/>
        <w:jc w:val="both"/>
      </w:pPr>
      <w:r>
        <w:rPr>
          <w:rFonts w:ascii="Times New Roman"/>
          <w:b w:val="false"/>
          <w:i w:val="false"/>
          <w:color w:val="000000"/>
          <w:sz w:val="28"/>
        </w:rPr>
        <w:t xml:space="preserve">
      4. Государственное учреждение "Отдел архитектуры, градостроительства и строительства Сайрамского района"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населенным пунктам района.</w:t>
      </w:r>
    </w:p>
    <w:bookmarkEnd w:id="11"/>
    <w:bookmarkStart w:name="z14" w:id="12"/>
    <w:p>
      <w:pPr>
        <w:spacing w:after="0"/>
        <w:ind w:left="0"/>
        <w:jc w:val="both"/>
      </w:pPr>
      <w:r>
        <w:rPr>
          <w:rFonts w:ascii="Times New Roman"/>
          <w:b w:val="false"/>
          <w:i w:val="false"/>
          <w:color w:val="000000"/>
          <w:sz w:val="28"/>
        </w:rPr>
        <w:t>
      5. Аппараты акимов сельских округов Сайрамского района организуют следующие мероприятия:</w:t>
      </w:r>
    </w:p>
    <w:bookmarkEnd w:id="12"/>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многоквартирных жилых домов с проектом единого архитектурного облика на официальном интернет - ресурсе акимата;</w:t>
      </w:r>
    </w:p>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 с привлечением специалистов в сфере проектирования и строительства.</w:t>
      </w:r>
    </w:p>
    <w:bookmarkStart w:name="z15" w:id="13"/>
    <w:p>
      <w:pPr>
        <w:spacing w:after="0"/>
        <w:ind w:left="0"/>
        <w:jc w:val="both"/>
      </w:pPr>
      <w:r>
        <w:rPr>
          <w:rFonts w:ascii="Times New Roman"/>
          <w:b w:val="false"/>
          <w:i w:val="false"/>
          <w:color w:val="000000"/>
          <w:sz w:val="28"/>
        </w:rPr>
        <w:t>
      6. Собрание принимает решение при наличии более двух третей от общего числа собственников квартир, нежилых помещений.</w:t>
      </w:r>
    </w:p>
    <w:bookmarkEnd w:id="13"/>
    <w:bookmarkStart w:name="z16" w:id="14"/>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данного многоквартирного жилого дома, направленные на придание единого архитектурного облика не проводятся.</w:t>
      </w:r>
    </w:p>
    <w:bookmarkEnd w:id="14"/>
    <w:bookmarkStart w:name="z17" w:id="15"/>
    <w:p>
      <w:pPr>
        <w:spacing w:after="0"/>
        <w:ind w:left="0"/>
        <w:jc w:val="both"/>
      </w:pPr>
      <w:r>
        <w:rPr>
          <w:rFonts w:ascii="Times New Roman"/>
          <w:b w:val="false"/>
          <w:i w:val="false"/>
          <w:color w:val="000000"/>
          <w:sz w:val="28"/>
        </w:rPr>
        <w:t>
      8. В случае принятия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вида ремонта (текущий или капитальный) и установления степени их физического износа.</w:t>
      </w:r>
    </w:p>
    <w:bookmarkEnd w:id="15"/>
    <w:bookmarkStart w:name="z18" w:id="16"/>
    <w:p>
      <w:pPr>
        <w:spacing w:after="0"/>
        <w:ind w:left="0"/>
        <w:jc w:val="left"/>
      </w:pPr>
      <w:r>
        <w:rPr>
          <w:rFonts w:ascii="Times New Roman"/>
          <w:b/>
          <w:i w:val="false"/>
          <w:color w:val="000000"/>
        </w:rPr>
        <w:t xml:space="preserve"> Глава 3. Порядок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Сайрамского района</w:t>
      </w:r>
    </w:p>
    <w:bookmarkEnd w:id="16"/>
    <w:bookmarkStart w:name="z19" w:id="17"/>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вида ремонта (текущий или капитальный) осуществляется в соответствии с законодательством о государственных закупках Республики Казахстан.</w:t>
      </w:r>
    </w:p>
    <w:bookmarkEnd w:id="17"/>
    <w:bookmarkStart w:name="z20" w:id="18"/>
    <w:p>
      <w:pPr>
        <w:spacing w:after="0"/>
        <w:ind w:left="0"/>
        <w:jc w:val="both"/>
      </w:pPr>
      <w:r>
        <w:rPr>
          <w:rFonts w:ascii="Times New Roman"/>
          <w:b w:val="false"/>
          <w:i w:val="false"/>
          <w:color w:val="000000"/>
          <w:sz w:val="28"/>
        </w:rPr>
        <w:t>
      10. По итогам обследования технического состояния фасада, кровли многоквартирного жилого дома Отдел организует работу по разработке сметного расчета текущего ремонта или изготовлению проектно - 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18"/>
    <w:bookmarkStart w:name="z21" w:id="19"/>
    <w:p>
      <w:pPr>
        <w:spacing w:after="0"/>
        <w:ind w:left="0"/>
        <w:jc w:val="both"/>
      </w:pPr>
      <w:r>
        <w:rPr>
          <w:rFonts w:ascii="Times New Roman"/>
          <w:b w:val="false"/>
          <w:i w:val="false"/>
          <w:color w:val="000000"/>
          <w:sz w:val="28"/>
        </w:rPr>
        <w:t>
      11. После утверждения сметной стоимости текущего ремонта или получения положительного заключения экспертизы проектно - сметной документации капитального ремонта фасада,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19"/>
    <w:bookmarkStart w:name="z22" w:id="20"/>
    <w:p>
      <w:pPr>
        <w:spacing w:after="0"/>
        <w:ind w:left="0"/>
        <w:jc w:val="both"/>
      </w:pPr>
      <w:r>
        <w:rPr>
          <w:rFonts w:ascii="Times New Roman"/>
          <w:b w:val="false"/>
          <w:i w:val="false"/>
          <w:color w:val="000000"/>
          <w:sz w:val="28"/>
        </w:rPr>
        <w:t>
      12. Приобретение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20"/>
    <w:bookmarkStart w:name="z23" w:id="21"/>
    <w:p>
      <w:pPr>
        <w:spacing w:after="0"/>
        <w:ind w:left="0"/>
        <w:jc w:val="both"/>
      </w:pPr>
      <w:r>
        <w:rPr>
          <w:rFonts w:ascii="Times New Roman"/>
          <w:b w:val="false"/>
          <w:i w:val="false"/>
          <w:color w:val="000000"/>
          <w:sz w:val="28"/>
        </w:rPr>
        <w:t>
      13. Приемка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21"/>
    <w:bookmarkStart w:name="z24" w:id="22"/>
    <w:p>
      <w:pPr>
        <w:spacing w:after="0"/>
        <w:ind w:left="0"/>
        <w:jc w:val="left"/>
      </w:pPr>
      <w:r>
        <w:rPr>
          <w:rFonts w:ascii="Times New Roman"/>
          <w:b/>
          <w:i w:val="false"/>
          <w:color w:val="000000"/>
        </w:rPr>
        <w:t xml:space="preserve"> Глава 4. Заключительные положения</w:t>
      </w:r>
    </w:p>
    <w:bookmarkEnd w:id="22"/>
    <w:bookmarkStart w:name="z25" w:id="23"/>
    <w:p>
      <w:pPr>
        <w:spacing w:after="0"/>
        <w:ind w:left="0"/>
        <w:jc w:val="both"/>
      </w:pPr>
      <w:r>
        <w:rPr>
          <w:rFonts w:ascii="Times New Roman"/>
          <w:b w:val="false"/>
          <w:i w:val="false"/>
          <w:color w:val="000000"/>
          <w:sz w:val="28"/>
        </w:rPr>
        <w:t>
      14.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Сайрамского района, осуществляется из средств местного бюджета.</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