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81ff" w14:textId="15c8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Казыгуртскому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25 ноября 2022 года № 33/143-VII. Зарегистрировано в Министерстве юстиции Республики Казахстан 1 декабря 2022 года № 30899. Утратило силу решением Казыгуртского районного маслихата Туркестанской области от 21 февраля 2024 года № 11/71-VIII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21.02.2024 № 11/71-VIII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2-9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подпунктами 3), 9),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категорий получателей жилищных сертификатов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33/143-VII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жилищного сертификата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процентов от суммы займа, но не более 1000000 (один миллион) тенге в виде социальной помощи.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процентов от суммы займа, но не более 1000000 (один миллион)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33/143-VII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или воспитывающие детей с инвалидностью.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Неполные семьи.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Специалисты бюджетных организации в отрасли здравоохранения, образования, культуры, спорта и других отраслей, на основе анализа статистических наблюдений по статистике труда и занятости, а также с учетом прогноза трудовых ресурсов, формируемых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марта 2019 года № 154 (зарегистрирован в Реестре государственной регистрации нормативных правовых актов за № 18445).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