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53e4" w14:textId="5d45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23 ноября 2022 года № 189. Зарегистрировано в Министерстве юстиции Республики Казахстан 29 ноября 2022 года № 30814.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 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(зарегистрированное в Реестре государственной регистрации нормативных правовых актов за № 20284)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25,84 тенге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