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463c" w14:textId="3804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18 марта 2022 года № 21/107-VІІ. Зарегистрировано в Министерстве юстиции Республики Казахстан 31 марта 2022 года № 27319.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города Арыс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