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b854" w14:textId="e29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октября 2022 года № 200. Зарегистрировано в Министерстве юстиции Республики Казахстан 22 октября 2022 года № 30292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19.12.2022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в зоне экологического предкризисного состояния,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Ювелирное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 Хранение и переработка плодов 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Технология обработки волокнистых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Гидротехническая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Плодоовоще-водство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 Садово-парковое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в зоне экологического предкризисного состояния,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