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6fba" w14:textId="4676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10 декабря 2021 года № 13/122-VІI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17/204-VII. Зарегистрировано в Министерстве юстиции Республики Казахстан 21 сентября 2022 года № 29721.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13/122-VІI "Об областном бюджете на 2022-2024 годы" (зарегистрировано в реестре государственной регистрации нормативных правовых актов за № 25905)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2022-2024 годы согласно приложениям 1, 2 и 3,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1 170 723 210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59 991 714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14 279 980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1 096 446 193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1 209 036 280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- 29 762 391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9 543 722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39 306 113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109 570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109 570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-8 660 249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8 660 249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27,4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27,7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27,7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29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34,2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18,9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72,6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72,3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80,8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Отрарского района – 54,5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72,3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71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Кентау – 81,1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 не облагаемых у источника выплаты, кроме Жетысайского, Казыгуртского, Сайрамского, Толебийского, Тюлькубасского района и города Кентау,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23,8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20,9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Казыгуртского, Сайрамского, Толебийского, Тюлькубасского района и города Кентау,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76,2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79,1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Казыгуртского района – 37,3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Келесского района – 49,4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36,3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Созакского района – 16,7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46,1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75,3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63,7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Сузакского района – 83,3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Арысь – 24,7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на 2022 год в сумме 1 985 149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17/204-VII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338 337 788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