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53b7" w14:textId="f905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областного маслихата от 10 декабря 2021 года № 13/122-VІI "Об областном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6 мая 2022 года № 15/172-VII. Зарегистрировано в Министерстве юстиции Республики Казахстан 12 мая 2022 года № 27977.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10 декабря 2021 года № 13/122-VІI "Об областном бюджете на 2022-2024 годы" (зарегистрировано в реестре государственной регистрации нормативных правовых актов за № 25905)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Туркестанской области на 2022-2024 годы согласно приложениям 1, 2 и 3,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1 066 197 379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59 275 493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10 981 044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5 323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995 935 519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1 103 900 279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- 35 818 666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3 487 447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39 306 113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296 533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финасовых активов – 296 533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профицит бюджета – -2 180 767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использование профицита бюджета – 2 180 767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2022 год нормативы распределения доходов в областной бюджет и районные (городов областного значения) бюджеты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сектора,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32,7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27,4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37,2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27,7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27,4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19,2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44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28,1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34,5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45,7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31,7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34,2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47,3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31,2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20,1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37,1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67,3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72,6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62,8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72,3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72,6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80,8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56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71,9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65,5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54,3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68,3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65,8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52,7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68,8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79,9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62,9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 не облагаемых у источника выплаты, кроме Сайрамского, Тюлькубасского района,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Сайрамского района – 45,1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31,2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бюджет, кроме Сайрамского, Тюлькубасского района,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Сайрамского района – 54,9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68,8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38,4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39,9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38,8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49,4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74,3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41,3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31,8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42,2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44,5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16,7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42,4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57,9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47,8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39,3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32,8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65,2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61,6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60,1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61,2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50,6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25,7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58,7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68,2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57,8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55,5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83,3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57,6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42,1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52,2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60,7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67,2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34,8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выплаты, в районные (городов областного значения) бюджеты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отчислениям недропользователей на социально-экономическое развитие региона и развитие его инфраструктуры в областной бюджет – 100 процентов."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акимата области на 2022 год в сумме 1 150 000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 областной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2022 года № 15/172-VII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13/122-VIІ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1 066 197 379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995 935 519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995 935 519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229 096 847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229 096 847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766 838 672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1 103 900 279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428 596 406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323 827 743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294 183 726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222 763 694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человеческого потенциала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интересов детей, находящихся в воспитательных учреждениях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103 465 602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инвестиции и экспорта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272 762 312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272 762 312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272 762 312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258 853 935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-35 818 666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бюджетных кредитов для содействия развитию предпринимательства в рамках развития продуктивной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-2 180 767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