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1178" w14:textId="8221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источников питьевого водоснабжения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 мая 2022 года № 83. Зарегистрировано в Министерстве юстиции Республики Казахстан 6 мая 2022 года № 27940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источников питьевого водоснабжения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Туркестанской области 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"Арало-Сырдарьинская бассейновая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охраны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 № 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источников питьевого водоснабжения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- пояс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№№ 1, 1а, 2, 2а, 3, 3а, 4, 5, 6, 7, 8, 8а, 9, 10, 11, 11/1, 11/2, 11/3, 11а, 11б, 12, 13, 14, 15, 16, 17, 18, 19, 20, 21, 22, 23, 24, 25, 26, 27, 28, 29, 30, 31, 32, 34, 35, ПМК-1 водозабора Акбай-Карасуйский Тассай-Аксуйского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длинна - 3,4 километр, максимальная ширина - 0,7 километр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Водосборная территория реки Аксу и ее притоков выше по течению водозабора.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80 километр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Водосборная территория реки Аксу и ее притоков выше по течению водозабора.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80 километр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№№ 7, 8 водозабора Кумышбулакский-1 Тассай-Аксуйского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- 15 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5,712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3,5 километр,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0,7 километр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11,5 километр,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 километр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№№ 6, 9, 11, 12, 13, 14, 23, 24, 25 водозабора Кумышбулакский-1;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водозабора №№ 4, 5, 10, 15, 16, 21, 22 и проектные скважины №№ 26, 27, 28, 29 Кумышбулакский-2 Тассай-Аксуйского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- 30 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№№ 1, 2, 3, 4 водозабора Кумышбулакский-1 Тассай-Аксуйского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- 50 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скважины №№1, 2 водозабора Безымянный Тассай-Аксуйского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- 30 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- 570,4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- 402,2 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-8,8 километр,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- 440-930 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№№ 1, 1а, 2, 3, 4, 5, 6/1, 6/3, 6/4, 7/3, 7/4, 8/3, 8/4, 9, 10, 11, 12, 12а, 13, 13а, 14, 14/1, 14/2, 15, 16 водозабора Главный Бадам-Сайрамского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Водосборные площади рек Сайрамсу, Бадам и их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51 948 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№№ 1, 2, 4, 5, 6, 7, 9, 10, 11, 12, 13, 14 водозабора Тассай-1 Тассай-Аксуйского месторождения подземных вод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Водосборная площадь реки Сайрамсу и ее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№№ 15, 16, 16а, 17, 18, 18а, 19, 19а, 20, 21, 21а, 22, 22а, 23, 24, 25, 26 водозабора Тассай-2 Тассай-Аксуйского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Водосборная площадь реки Сайрамсу и ее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29 086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