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041d" w14:textId="ff30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 мая 2019 года № 164 "Об утверждении коэффициентов зонирования (К зон), учитывающих месторасположение объекта налогообложения в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26 мая 2022 года № 210. Зарегистрировано в Министерстве юстиции Республики Казахстан 31 мая 2022 года № 28300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Курмангазинского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мая 2019 года № 164 "Об утверждении коэффициентов зонирования (К зон), учитывающих месторасположение объекта налогообложения в населенных пунктах Курмангазинского района"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4396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16 августа 2019 года № 253 "О внесении изменения в постановление акимата Курмангазинского района от 2 мая 2019 года № 164 "Об утверждении коэффициентов зонирования (К зон), учитывающих месторасположение объекта налогообложения в населенных пунктах Курмангазинского района"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4483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Курмангазинского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