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45b" w14:textId="a83f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28 сентября 2020 года № 402-VI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Макатском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мая 2022 года № 113-VІI. Зарегистрировано в Министерстве юстиции Республики Казахстан 6 июня 2022 года № 28380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Макатском районе" от 28 сентября 2020 года № 402-VI (зарегистрировано в реестре государственной регистрации нормативных правовых актов под № 4755).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