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d113" w14:textId="d54d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13 июня 2022 года № 135-VII. Зарегистрировано в Министерстве юстиции Республики Казахстан 17 июня 2022 года № 28511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Исатайскому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13 июня 2022 года № 135-VII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Исатайскому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