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7db7" w14:textId="e557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Махамбетскому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декабря 2022 года № 194. Зарегистрировано в Министерстве юстиции Республики Казахстан 30 декабря 2022 года № 31486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Махамбетского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Махамбетскому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образования и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