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c50f" w14:textId="df9c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13 декабря 2021 года № 105-VІІ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сентября 2022 года № 182-VII. Зарегистрировано в Министерстве юстиции Республики Казахстан 13 октября 2022 года № 30137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декабря 2021 года № 105-VІІ "Об областном бюджете на 2022-2024 годы" (зарегистрировано в Реестре государственной регистрации нормативных правовых актов под № 26272)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640 549 159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187 350 762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6 737 805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446 452 808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641 615 939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7 166 929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20 085 769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12 918 840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-28 558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28 558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-8 205 151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8 205 151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10 855 424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12 208 258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9 889 773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2022 год норматив общей суммы поступлений общегосударственных налогов в бюджеты районов и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101 111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50%;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– 50%;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– 50%;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Кзылкогинскому району – 50%;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– 50%;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– 50%;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– 50%;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– 50%;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101 202 "Индивидуальный подоходный налог с доходов, не облагаемых у источника выплаты":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– 20%;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103 101 "Социальный налог":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– 45%;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– 100%;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– 0%;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– 80%;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42%.";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2022 год в сумме 1 060 923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182-VII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640549159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641615939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147690529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19853546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109148159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90694980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26746281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 энзоотических болезней 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13841421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20085769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