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271" w14:textId="9a4b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марта 2022 года № 148. Зарегистрировано в Министерстве юстиции Республики Казахстан 30 марта 2022 года № 27280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маслихата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Тайыншинского района Северо-Казахстанского области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Абайского сельского округа Тайыншинского района Северо-Казахстанской области" от 21 мая 2014 года № 174 (зарегистрировано в Реестре государственной регистрации нормативных правовых актов под № 2822);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Амандыкского сельского округа Тайыншинского района Северо-Казахстанской области" от 21 мая 2014 года № 176 (зарегистрировано в Реестре государственной регистрации нормативных правовых актов под № 2826);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Донецкого сельского округа Тайыншинского района Северо-Казахстанской области" от 21 мая 2014 года № 178 (зарегистрировано в Реестре государственной регистрации нормативных правовых актов под № 2824);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Драгомировского сельского округа Тайыншинского района Северо-Казахстанской области" от 21 мая 2014 года № 179 (зарегистрировано в Реестре государственной регистрации нормативных правовых актов под № 2823);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Зеленогайского сельского округа Тайыншинского района Северо-Казахстанской области" от 21 мая 2014 года № 180 (зарегистрировано в Реестре государственной регистрации нормативных правовых актов под № 2821);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Тайыншинского района Северо-Казахстанской области" от 21 мая 2014 года № 182 (зарегистрировано в Реестре государственной регистрации нормативных правовых актов под № 2836);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Краснополянского сельского округа Тайыншинского района Северо-Казахстанской области" от 21 мая 2014 года № 183 (зарегистрировано в Реестре государственной регистрации нормативных правовых актов под № 2828);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Летовочного сельского округа Тайыншинского района Северо-Казахстанской области" от 21 мая 2014 года № 184 (зарегистрировано в Реестре государственной регистрации нормативных правовых актов под № 2829);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Мироновского сельского округа Тайыншинского района Северо-Казахстанской области" от 21 мая 2014 года № 185 (зарегистрировано в Реестре государственной регистрации нормативных правовых актов под № 2830);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Рощинского сельского округа Тайыншинского района Северо-Казахстанской области" от 21 мая 2014 года № 186 (зарегистрировано в Реестре государственной регистрации нормативных правовых актов под № 2833);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сообщества" от 21 мая 2014 года № 187 (зарегистрировано в Реестре государственной регистрации нормативных правовых актов под № 2832);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Тендыкского сельского округа Тайыншинского района Северо-Казахстанской области" от 21 мая 2014 года № 188 (зарегистрировано в Реестре государственной регистрации нормативных правовых актов под № 2831);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Тихоокеанского сельского округа Тайыншинского района Северо-Казахстанской области" от 21 мая 2014 года № 189 (зарегистрировано в Реестре государственной регистрации нормативных правовых актов под № 2835);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Чермошнянского сельского округа Тайыншинского района Северо-Казахстанской области" от 21 мая 2014 года № 190 (зарегистрировано в Реестре государственной регистрации нормативных правовых актов под № 2834);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Чкаловского сельского округа Тайыншинского района Северо-Казахстанской области" от 21 мая 2014 года № 191 (зарегистрировано в Реестре государственной регистрации нормативных правовых актов под № 2839);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Яснополянского сельского округа Тайыншинского района Северо-Казахстанской области" от 21 мая 2014 года № 192 (зарегистрировано в Реестре государственной регистрации нормативных правовых актов под № 2838);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 О внесении изменений в решение маслихата Тайыншинского района Северо-Казахстанской области от 21 мая 2014 года № 187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сообщества" от 4 ноября 2015 года № 325 (зарегистрировано в Реестре государственной регистрации нормативных правовых актов под № 3479);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Алаботинского сельского округа Тайыншинского района Северо-Казахстанской области" от 4 декабря 2019 года № 301 (зарегистрировано в Реестре государственной регистрации нормативных правовых актов под № 5713);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области" от 4 декабря 2019 года № 302 (зарегистрировано в Реестре государственной регистрации нормативных правовых актов под № 5711);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Келлеровского сельского округа Тайыншинского района Северо-Казахстанской области" от 4 декабря 2019 года № 303 (зарегистрировано в Реестре государственной регистрации нормативных правовых актов под № 5712).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