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d738" w14:textId="41ed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Жетысуского района города Алматы от 12 апреля 2019 года № 03 "Об образовании избирательных участков по Жетысускому району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Жетысуского района города Алматы от 3 июня 2022 года № 03. Зарегистрировано Министерством юстиции Республики Казахстан 3 июня 2022 года № 28348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Жетысуского района города Алматы "Об образовании избирательных участков по Жетысускому району города Алматы" от 12 апреля 2019 года № 03 (зарегистрировано в Реестре государственной регистрации нормативных правовых актов за № 1546)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335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335 (центр: Государственное коммунальное казенное предприятие "Ясли сад № 179", город Алматы, микрорайон Айнабулак-3, дом № 165Б)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вдоль восточного берега речки Есентай на север до пересечения с северной границей микрорайона Айнабулак; вдоль северной границы микрорайона Айнабулак до улицы Павлодарская; по южной стороне улицы Павлодарская до улицы Мукатая; от улицы Павлодарская по западной стороне улицы Мукатая на юг, включая жилые дома №№ 142, 143, 143 А, 144, 145, 147, 149, 150, 151, 152, 154, 155, 156, 157, 161, 162 микрорайона Айнабулак-3.".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Жетысуского района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Жетысуского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Кокобаева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Территориальная избирательная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комиссия города Алматы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