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0df0" w14:textId="bff0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2022-2023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5 октября 2022 года № 4/521. Зарегистрировано Министерством юстиции Республики Казахстан 13 октября 2022 года № 30133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7-3) пункта 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кадров с техническим и профессиональным, послесредним образованием на 2022-2023 учебный год, согласно приложению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города Алматы"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2022 года № 4/521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профессиональным, послесредним образованием на 2022-2023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на учебный год в соответствии с подушевым нормативным финансированием,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с особыми образовательными потребностями на учебный год в соответствии с подушевым нормативным финансированием,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мультимедийный̆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оборудования полиграфического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радиоэлектронного транспортного оборудования (по видам транспорта)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наземного авиационного радиоэлектронного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воздушного судна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 – парковое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воздушных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