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ac42" w14:textId="475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от 10 декабря 2020 года № 311/3 "Об утверждении мест размещения нестационарных торговых объектов на территории села Шарбакты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апреля 2022 года № 80/1. Зарегистрировано в Министерстве юстиции Республики Казахстан 29 апреля 2022 года № 27823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10 декабря 2020 года № 311/3 "Об утверждении мест размещения нестационарных торговых объектов на территории села Шарбакты Щербактинского района" (зарегистрировано в Реестре государственной регистрации нормативных правовых актов под № 7092)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Щербактинского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Щербактинского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Шарбакты, улица Малайсары Тархана, справа от здания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Шарбакты, улица 1 Мая, напротив центрального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напротив пекарни товарищества с ограниченной ответственностью "Абая"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"Шуганова"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улица 1 Мая, справа от магазина индивидуального предпринимателя "Сушко"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"Сушко"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Ворошилова, слева от магазина "БерҰзка"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"БерҰзка"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Галкино, улица Ленина, напротив магазина индивидуального предпринимателя "Колтаева"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"Колтаева"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Шалдай, улица Ленина, напротив магазина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магазина индивидуального предпринимателя "Ягусевич"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"Ягусевич"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