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87a1" w14:textId="5be8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в Железинском районе на 2022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29 июля 2022 года № 164/7. Зарегистрировано в Министерстве юстиции Республики Казахстан 2 августа 2022 года № 28982.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2-10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2021 года № 787 "Об утверждении Правил уплаты туристского взноса для иностранцев",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с 1 января по 31 декабря 2022 года включительно в размере 0 (ноль) процентов от стоимости пребывания.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предпринимательства и сельского хозяйства Железинского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Железинского района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решения в органах юстиции представление в Железинский районный маслихат сведений об исполнении мероприятий, предусмотренных подпунктами 1), 2) настоящего пункта.".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Железинского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Лампартер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