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25f" w14:textId="a256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153/22. Зарегистрировано в Министерстве юстиции Республики Казахстан 13 мая 2022 года № 28012.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