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8550" w14:textId="4958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28 апреля 2022 года № 4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20 сентября 2022 года № 13. Зарегистрировано в Министерстве юстиции Республики Казахстан 27 сентября 2022 года № 29837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28 апреля 2022 года № 4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27866).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