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e746" w14:textId="3d8e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октября 2021 года № 55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районе Беимбета Майлина"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23 сентября 2022 года № 139. Зарегистрировано в Министерстве юстиции Республики Казахстан 26 сентября 2022 года № 29791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районе Беимбета Майлина" от 15 октября 2021 года № 55 (зарегистрировано в Реестре государственной регистрации нормативных правовых актов за № 24919)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согласно приложению к настоящему решению";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детей-инвалидов",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акимата района Беимбета Майлина"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восьми месячным расчетным показателям на каждого ребенка с инвалидностью ежемесячно на учебный год.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девятой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