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0bd8" w14:textId="e7d0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Костанайскому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28 апреля 2022 года № 166. Зарегистрировано в Министерстве юстиции Республики Казахстан 3 мая 2022 года № 27865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Костанайскому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Костанайскому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