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0720" w14:textId="a760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15 марта 2018 года № 239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24 марта 2022 года № 146. Зарегистрировано в Министерстве юстиции Республики Казахстан 31 марта 2022 года № 27313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налога" от 15 марта 2018 года № 239 (зарегистрировано в Реестре государственной регистрации нормативных правовых актов под № 7650).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