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e793" w14:textId="791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октября 2021 года № 60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сентября 2022 года № 164. Зарегистрировано в Министерстве юстиции Республики Казахстан 15 сентября 2022 года № 29591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14 октября 2021 года № 60 (зарегистрировано в Реестре государственной регистрации нормативных правовых актов под № 25064)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Карасуского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 по установленному перечню,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ежемесячно.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