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8c17" w14:textId="f3e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рабалы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декабря 2022 года № 180. Зарегистрировано в Министерстве юстиции Республики Казахстан 15 декабря 2022 года № 31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