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cb48" w14:textId="fd9c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октября 2021 года № 66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Камыстинском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15 июля 2022 года № 152. Зарегистрировано в Министерстве юстиции Республики Казахстан 19 июля 2022 года № 28844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Камыстинском районе" от 27 октября 2021 года № 66 (зарегистрировано в Реестре государственной регистрации нормативных правовых актов под № 25079)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Перечень документов, необходимых для возмещения затрат на обучение на дому детям с ограниченными возможностями из числа инвалидов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удостоворение кандаса.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инвалидов по индивидуальному учебному плану равен восьми месячным расчетным показателям на каждого ребенка-инвалида в месяц.".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