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eac" w14:textId="a9ff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апреля 2022 года № 98. Зарегистрировано в Министерстве юстиции Республики Казахстан 4 мая 2022 года № 27891.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Джангельдинского района Костанайской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Джангельдинский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02.11.2022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"О возмещении затрат на обучение на дому детей с ограниченными возможностями из числа инвалидов" от 26 февраля 2015 года № 207 (зарегистрировано в Реестре государственной регистрации нормативных правовых актов под № 5425);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Джангельдинского районного маслихата "О внесении изменения в решение маслихата от 26 февраля 2015 года № 207 "О возмещении затрат на обучение на дому детей с ограниченными возможностями из числа инвалидов" от 5 мая 2020 года № 295 (зарегистрировано в Реестре государственной регистрации нормативных правовых актов под № 9166).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Джангельдинского района Костанайской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Джангельдинского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Джангельдинского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Джангельдинского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обучение, равен восьми месячным расчетным показателям на каждого ребенка с инвалидностью ежемесячно в течение учебного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Джангельдинского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