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da68" w14:textId="f44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Денисовского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июня 2022 года № 44. Зарегистрировано в Министерстве юстиции Республики Казахстан 16 июня 2022 года № 28484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Денисовского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Денисовского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4545).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4546).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4547).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4548).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4551).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Крымское Денисовского района Костанайской области" (зарегистрировано в Реестре государственной регистрации нормативных правовых актов под № 4552).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Перелески Денисовского района Костанайской области" (зарегистрировано в Реестре государственной регистрации нормативных правовых актов под № 4553).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4554).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4555).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области" от 28 февраля 2014 года № 28 (зарегистрировано в Реестре государственной регистрации нормативных правовых актов под № 4556).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4557).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5730).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5731).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5732).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5733).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Крымского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5737).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25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Перелески Денисовского района Костанайской области" (зарегистрировано в Реестре государственной регистрации нормативных правовых актов под № 5738).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5739).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внесенииизменений в решение Денисовского районного маслихата от 28 февраля 2014 года № 27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5740).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5741).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Денисовского районного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Денисовского районного маслихата от 28 февраля 2014 года № 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5742).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Денисовского районного маслихата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Денисовского районного маслихата от 28 февраля 2014 года № 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7426).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Денисовского районного маслихата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Денисовского районного маслихата от 28 февраля 2014 года № 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7427).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Денисовского районного маслихата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Глебовка Денисовского района Костанайской области" (зарегистрировано в Реестре государственной регистрации нормативных правовых актов под № 8803).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Решение Денисовского районного маслихата от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28 февраля 2014 года № 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9051).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Денисовского районного маслихата от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28 февраля 2014 года № 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9052).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Решение Денисовского районного маслихата от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28 февраля 2014 года № 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9053).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Денисовского районного маслихата от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28 февраля 2014 года № 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9054).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