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729" w14:textId="4f06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января 2022 года № 108. Зарегистрировано в Министерстве юстиции Республики Казахстан 25 января 2022 года № 26630.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Лисаковску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